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12" w:rsidRPr="00253112" w:rsidRDefault="00253112" w:rsidP="00253112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253112">
        <w:rPr>
          <w:b/>
        </w:rPr>
        <w:t>Мыски</w:t>
      </w:r>
    </w:p>
    <w:p w:rsidR="00253112" w:rsidRDefault="00253112" w:rsidP="00253112">
      <w:pPr>
        <w:pStyle w:val="a3"/>
        <w:spacing w:before="0" w:beforeAutospacing="0" w:after="0" w:afterAutospacing="0"/>
      </w:pPr>
      <w:r>
        <w:t>Мысковчан</w:t>
      </w:r>
      <w:r>
        <w:t xml:space="preserve"> ждут сразу несколько концертов. В ДК им. Горького он начнется в 12:00, а в Городском центре культуры в 14:00. Информационно-познавательные часы организуют в Центральной городской библиотеке и в </w:t>
      </w:r>
      <w:proofErr w:type="spellStart"/>
      <w:r>
        <w:t>Мысковском</w:t>
      </w:r>
      <w:proofErr w:type="spellEnd"/>
      <w:r>
        <w:t xml:space="preserve"> историко-этнографическом музее. В школе № 12 пройдет конкурс рисунков на тему: «Мы живем в стране единой!», в школе № 4 фестиваля «Дружба народов – единство России!», в школе № 7 – караоке-конкурс песен о России «Я, Ты, Он, Она – вместе целая страна!». В игровом зале </w:t>
      </w:r>
      <w:proofErr w:type="spellStart"/>
      <w:r>
        <w:t>мысковского</w:t>
      </w:r>
      <w:proofErr w:type="spellEnd"/>
      <w:r>
        <w:t xml:space="preserve"> спорткомплекса «Энергетик» состоится открытый турнир ДЮСШ по </w:t>
      </w:r>
      <w:proofErr w:type="spellStart"/>
      <w:r>
        <w:t>футзалу</w:t>
      </w:r>
      <w:proofErr w:type="spellEnd"/>
      <w:r>
        <w:t>.</w:t>
      </w:r>
    </w:p>
    <w:p w:rsidR="00253112" w:rsidRDefault="00253112" w:rsidP="00253112">
      <w:pPr>
        <w:pStyle w:val="a3"/>
        <w:spacing w:before="0" w:beforeAutospacing="0" w:after="0" w:afterAutospacing="0"/>
      </w:pPr>
    </w:p>
    <w:p w:rsidR="00253112" w:rsidRPr="00253112" w:rsidRDefault="00253112" w:rsidP="00253112">
      <w:pPr>
        <w:pStyle w:val="a3"/>
        <w:spacing w:before="0" w:beforeAutospacing="0" w:after="0" w:afterAutospacing="0"/>
        <w:jc w:val="center"/>
        <w:rPr>
          <w:b/>
        </w:rPr>
      </w:pPr>
      <w:r w:rsidRPr="00253112">
        <w:rPr>
          <w:b/>
        </w:rPr>
        <w:t xml:space="preserve">Тайга, Белово, </w:t>
      </w:r>
      <w:proofErr w:type="spellStart"/>
      <w:r w:rsidRPr="00253112">
        <w:rPr>
          <w:b/>
        </w:rPr>
        <w:t>Берёзовский</w:t>
      </w:r>
      <w:proofErr w:type="spellEnd"/>
    </w:p>
    <w:p w:rsidR="00253112" w:rsidRDefault="00253112" w:rsidP="00253112">
      <w:pPr>
        <w:pStyle w:val="a3"/>
        <w:spacing w:before="0" w:beforeAutospacing="0" w:after="0" w:afterAutospacing="0"/>
      </w:pPr>
    </w:p>
    <w:p w:rsidR="00253112" w:rsidRDefault="00253112" w:rsidP="00253112">
      <w:pPr>
        <w:pStyle w:val="a3"/>
        <w:spacing w:before="0" w:beforeAutospacing="0" w:after="0" w:afterAutospacing="0"/>
      </w:pPr>
      <w:r>
        <w:t xml:space="preserve">В большом зале ДК города Тайга пройдет праздничная программа. Она также посвящена финалу акции «Едина культура – едино поколение». В 13:00 юные </w:t>
      </w:r>
      <w:proofErr w:type="spellStart"/>
      <w:r>
        <w:t>тайгинцы</w:t>
      </w:r>
      <w:proofErr w:type="spellEnd"/>
      <w:r>
        <w:t xml:space="preserve"> получат паспорта граждан Российской Федерации. В Белове пройдет акция «Маршрут дружбы» (страт в 13:00). Представители разных национальностей проедут на рейсовых автобусах по разным маршрутам, расскажут пассажирам о празднике, научат говорить несколько слов на разных языках, проведут викторины об истории возникновения </w:t>
      </w:r>
      <w:proofErr w:type="spellStart"/>
      <w:r>
        <w:t>праздника</w:t>
      </w:r>
      <w:proofErr w:type="gramStart"/>
      <w:r>
        <w:t>.В</w:t>
      </w:r>
      <w:proofErr w:type="spellEnd"/>
      <w:proofErr w:type="gramEnd"/>
      <w:r>
        <w:t xml:space="preserve"> Березовском на базе Центра культурного развития состоится третий городской фестиваль национальных культур «В слове «Мы» сто тысяч «Я» (11:00, пр. </w:t>
      </w:r>
      <w:proofErr w:type="gramStart"/>
      <w:r>
        <w:t>Ленина, 20).</w:t>
      </w:r>
      <w:proofErr w:type="gramEnd"/>
      <w:r>
        <w:t xml:space="preserve"> Номинации: выставка-презентация национальных объединений и центров; выставка и мастер-классы мастеров декоративно-прикладного творчества; национальная кухня; концерт национального художественного творчества (чтецов, народных песен, игра на национальных инструментах, хореография).</w:t>
      </w:r>
    </w:p>
    <w:p w:rsidR="00253112" w:rsidRPr="00253112" w:rsidRDefault="00253112" w:rsidP="00253112">
      <w:pPr>
        <w:pStyle w:val="a3"/>
        <w:spacing w:before="0" w:beforeAutospacing="0" w:after="0" w:afterAutospacing="0"/>
        <w:rPr>
          <w:b/>
        </w:rPr>
      </w:pPr>
    </w:p>
    <w:p w:rsidR="00253112" w:rsidRDefault="00253112" w:rsidP="00253112">
      <w:pPr>
        <w:pStyle w:val="a3"/>
        <w:spacing w:before="0" w:beforeAutospacing="0" w:after="0" w:afterAutospacing="0"/>
        <w:jc w:val="center"/>
      </w:pPr>
      <w:r w:rsidRPr="00253112">
        <w:rPr>
          <w:b/>
        </w:rPr>
        <w:t xml:space="preserve">Яшкинский район, Салаир, Таштагол, </w:t>
      </w:r>
      <w:proofErr w:type="spellStart"/>
      <w:r w:rsidRPr="00253112">
        <w:rPr>
          <w:b/>
        </w:rPr>
        <w:t>п</w:t>
      </w:r>
      <w:proofErr w:type="gramStart"/>
      <w:r w:rsidRPr="00253112">
        <w:rPr>
          <w:b/>
        </w:rPr>
        <w:t>.М</w:t>
      </w:r>
      <w:proofErr w:type="gramEnd"/>
      <w:r w:rsidRPr="00253112">
        <w:rPr>
          <w:b/>
        </w:rPr>
        <w:t>ундыбаш</w:t>
      </w:r>
      <w:proofErr w:type="spellEnd"/>
    </w:p>
    <w:p w:rsidR="00253112" w:rsidRDefault="00253112" w:rsidP="00253112">
      <w:pPr>
        <w:pStyle w:val="a3"/>
        <w:spacing w:before="0" w:beforeAutospacing="0" w:after="0" w:afterAutospacing="0"/>
      </w:pPr>
    </w:p>
    <w:p w:rsidR="00253112" w:rsidRDefault="00253112" w:rsidP="00253112">
      <w:pPr>
        <w:pStyle w:val="a3"/>
        <w:spacing w:before="0" w:beforeAutospacing="0" w:after="0" w:afterAutospacing="0"/>
      </w:pPr>
      <w:r>
        <w:t xml:space="preserve">В районном доме культуры </w:t>
      </w:r>
      <w:proofErr w:type="spellStart"/>
      <w:r>
        <w:t>Яшкинского</w:t>
      </w:r>
      <w:proofErr w:type="spellEnd"/>
      <w:r>
        <w:t xml:space="preserve"> района пройдет праздничная программа «Дружба народов. Перезагрузка» (12:00). Украшением праздника станет выставка-ярмарка декоративно-прикладного искусства. В </w:t>
      </w:r>
      <w:proofErr w:type="spellStart"/>
      <w:r>
        <w:t>Салаирском</w:t>
      </w:r>
      <w:proofErr w:type="spellEnd"/>
      <w:r>
        <w:t xml:space="preserve"> Дворце культуры </w:t>
      </w:r>
      <w:proofErr w:type="spellStart"/>
      <w:r>
        <w:t>Гурьевского</w:t>
      </w:r>
      <w:proofErr w:type="spellEnd"/>
      <w:r>
        <w:t xml:space="preserve"> района более 10 национальных делегаций соберутся на фестиваль национальных культур «Мы живем семьей единой» (в 12:00). Будет работать выставка изделий декоративно-прикладного творчества и народного промысла «Ярмарка народных умельцев» (10:00). В программе – мастер-классы по национальным видам творчества. Мастера ДПИ предложат гостям изготовить национальные сувениры, орнаменты, пояса и многое другое. В ДК «Горняк» города Таштагола пройдет праздничный концерт народных коллективов «В единстве народа великая сила» (12:00, ул. Юбилейная, 1). В ДК «Октябрь» поселка Мундыбаш </w:t>
      </w:r>
      <w:proofErr w:type="spellStart"/>
      <w:r>
        <w:t>Таштагольского</w:t>
      </w:r>
      <w:proofErr w:type="spellEnd"/>
      <w:r>
        <w:t xml:space="preserve"> района состоится историческая викторина-путешествие «Мы едины, значит, мы непобедимы» (12:00, ул. </w:t>
      </w:r>
      <w:proofErr w:type="spellStart"/>
      <w:r>
        <w:t>Дарина</w:t>
      </w:r>
      <w:proofErr w:type="spellEnd"/>
      <w:r>
        <w:t>, 2).</w:t>
      </w:r>
    </w:p>
    <w:p w:rsidR="00253112" w:rsidRDefault="00253112" w:rsidP="00253112">
      <w:pPr>
        <w:pStyle w:val="a3"/>
        <w:spacing w:before="0" w:beforeAutospacing="0" w:after="0" w:afterAutospacing="0"/>
      </w:pPr>
    </w:p>
    <w:p w:rsidR="003A3199" w:rsidRDefault="003A3199"/>
    <w:sectPr w:rsidR="003A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12"/>
    <w:rsid w:val="00253112"/>
    <w:rsid w:val="003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2531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2531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2019-11-03T14:20:00Z</dcterms:created>
  <dcterms:modified xsi:type="dcterms:W3CDTF">2019-11-03T14:28:00Z</dcterms:modified>
</cp:coreProperties>
</file>